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94C" w:rsidRDefault="00EA494C" w:rsidP="00EA494C">
      <w:pPr>
        <w:jc w:val="center"/>
        <w:rPr>
          <w:rFonts w:ascii="Courier New" w:hAnsi="Courier New"/>
          <w:spacing w:val="20"/>
        </w:rPr>
      </w:pPr>
      <w:r>
        <w:rPr>
          <w:noProof/>
        </w:rPr>
        <w:drawing>
          <wp:inline distT="0" distB="0" distL="0" distR="0">
            <wp:extent cx="609600" cy="781050"/>
            <wp:effectExtent l="19050" t="0" r="0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494C" w:rsidRDefault="00EA494C" w:rsidP="00EA494C">
      <w:pPr>
        <w:jc w:val="center"/>
        <w:rPr>
          <w:b/>
          <w:sz w:val="28"/>
          <w:szCs w:val="28"/>
        </w:rPr>
      </w:pPr>
    </w:p>
    <w:p w:rsidR="00EA494C" w:rsidRDefault="00EA494C" w:rsidP="004C35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</w:t>
      </w:r>
    </w:p>
    <w:p w:rsidR="00EA494C" w:rsidRDefault="00EA494C" w:rsidP="004C35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РОВЕНСКОГО МУНИЦИПАЛЬНОГО ОБРАЗОВАНИЯ</w:t>
      </w:r>
    </w:p>
    <w:p w:rsidR="00EA494C" w:rsidRDefault="00EA494C" w:rsidP="004C35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РОВЕНСКОГО МУНИЦИПАЛЬНОГО РАЙОНА</w:t>
      </w:r>
    </w:p>
    <w:p w:rsidR="00EA494C" w:rsidRDefault="00EA494C" w:rsidP="004C35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САРАТОВСКОЙ ОБЛАСТИ</w:t>
      </w:r>
    </w:p>
    <w:p w:rsidR="00EA494C" w:rsidRDefault="004C35EF" w:rsidP="004C35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ПЯТОГО</w:t>
      </w:r>
      <w:r w:rsidR="00EA494C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EA494C" w:rsidRDefault="00EA494C" w:rsidP="00EA494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494C" w:rsidRDefault="00EA494C" w:rsidP="00EA49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="0057724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="0057724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Ш</w:t>
      </w:r>
      <w:r w:rsidR="0057724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="0057724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</w:t>
      </w:r>
      <w:r w:rsidR="0057724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="0057724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Е  </w:t>
      </w:r>
    </w:p>
    <w:p w:rsidR="00EA494C" w:rsidRDefault="00EA494C" w:rsidP="00EA494C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577242">
        <w:rPr>
          <w:rFonts w:ascii="Times New Roman" w:hAnsi="Times New Roman" w:cs="Times New Roman"/>
          <w:b/>
          <w:sz w:val="28"/>
          <w:szCs w:val="28"/>
        </w:rPr>
        <w:t>26.01.2022 г.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 w:rsidR="0057724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№</w:t>
      </w:r>
      <w:bookmarkStart w:id="0" w:name="_GoBack"/>
      <w:bookmarkEnd w:id="0"/>
      <w:r w:rsidR="004C35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7242">
        <w:rPr>
          <w:rFonts w:ascii="Times New Roman" w:hAnsi="Times New Roman" w:cs="Times New Roman"/>
          <w:b/>
          <w:sz w:val="28"/>
          <w:szCs w:val="28"/>
        </w:rPr>
        <w:t xml:space="preserve">32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="00712CE1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р.п. Ровное </w:t>
      </w:r>
    </w:p>
    <w:p w:rsidR="00EA494C" w:rsidRPr="004C35EF" w:rsidRDefault="00EA494C" w:rsidP="004C35EF">
      <w:pPr>
        <w:spacing w:after="0" w:line="240" w:lineRule="auto"/>
        <w:jc w:val="both"/>
        <w:rPr>
          <w:b/>
          <w:sz w:val="28"/>
          <w:szCs w:val="28"/>
        </w:rPr>
      </w:pPr>
    </w:p>
    <w:p w:rsidR="00EA494C" w:rsidRPr="00107CF7" w:rsidRDefault="00EA494C" w:rsidP="004C35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CF7">
        <w:rPr>
          <w:rFonts w:ascii="Times New Roman" w:eastAsia="Times New Roman" w:hAnsi="Times New Roman" w:cs="Times New Roman"/>
          <w:b/>
          <w:bCs/>
          <w:sz w:val="28"/>
          <w:szCs w:val="28"/>
        </w:rPr>
        <w:t>О</w:t>
      </w:r>
      <w:r w:rsidRPr="00107CF7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107CF7">
        <w:rPr>
          <w:rFonts w:ascii="Times New Roman" w:eastAsia="Times New Roman" w:hAnsi="Times New Roman" w:cs="Times New Roman"/>
          <w:b/>
          <w:bCs/>
          <w:sz w:val="28"/>
          <w:szCs w:val="28"/>
        </w:rPr>
        <w:t>внесении изменений и дополнений </w:t>
      </w:r>
      <w:r w:rsidR="003E244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107CF7">
        <w:rPr>
          <w:rFonts w:ascii="Times New Roman" w:eastAsia="Times New Roman" w:hAnsi="Times New Roman" w:cs="Times New Roman"/>
          <w:b/>
          <w:bCs/>
          <w:sz w:val="28"/>
          <w:szCs w:val="28"/>
        </w:rPr>
        <w:t>в Устав Ровенского муниципального образования Ровенского муниципального района Саратовской области</w:t>
      </w:r>
    </w:p>
    <w:p w:rsidR="00EA494C" w:rsidRPr="00107CF7" w:rsidRDefault="00EA494C" w:rsidP="004C35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07CF7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EA494C" w:rsidRPr="00107CF7" w:rsidRDefault="00EA494C" w:rsidP="009058C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07CF7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</w:t>
      </w:r>
      <w:r w:rsidR="009058C5" w:rsidRPr="00107CF7">
        <w:rPr>
          <w:rFonts w:ascii="Times New Roman" w:eastAsia="Times New Roman" w:hAnsi="Times New Roman" w:cs="Times New Roman"/>
          <w:sz w:val="28"/>
          <w:szCs w:val="28"/>
        </w:rPr>
        <w:t>с Федеральным законом от 06.10.2003 года №131-ФЗ «Об общих принципах организации местного самоуправления в Российской Федерации»</w:t>
      </w:r>
      <w:r w:rsidR="002F641E" w:rsidRPr="00107CF7">
        <w:rPr>
          <w:rFonts w:ascii="Times New Roman" w:eastAsia="Times New Roman" w:hAnsi="Times New Roman" w:cs="Times New Roman"/>
          <w:sz w:val="28"/>
          <w:szCs w:val="28"/>
        </w:rPr>
        <w:t>,</w:t>
      </w:r>
      <w:r w:rsidR="001949AD" w:rsidRPr="00107CF7">
        <w:rPr>
          <w:rFonts w:ascii="Times New Roman" w:hAnsi="Times New Roman" w:cs="Times New Roman"/>
          <w:sz w:val="24"/>
          <w:szCs w:val="24"/>
        </w:rPr>
        <w:t xml:space="preserve"> </w:t>
      </w:r>
      <w:r w:rsidR="001949AD" w:rsidRPr="00107CF7">
        <w:rPr>
          <w:rFonts w:ascii="Times New Roman" w:eastAsia="Times New Roman" w:hAnsi="Times New Roman" w:cs="Times New Roman"/>
          <w:sz w:val="28"/>
          <w:szCs w:val="28"/>
        </w:rPr>
        <w:t>Федеральным законом от 11.06.2021 года №170-ФЗ «О</w:t>
      </w:r>
      <w:r w:rsidR="001949AD" w:rsidRPr="00107CF7">
        <w:rPr>
          <w:rFonts w:ascii="Times New Roman" w:hAnsi="Times New Roman" w:cs="Times New Roman"/>
          <w:sz w:val="28"/>
          <w:szCs w:val="28"/>
        </w:rPr>
        <w:t xml:space="preserve"> внесении изменений в отдельные законодательные акты Российской Федерации в связи с принятием Федерального закона "О государственном контроле (надзоре) и муниципальном контроле в Российской Федерации»</w:t>
      </w:r>
      <w:r w:rsidR="008124CA" w:rsidRPr="00107CF7">
        <w:rPr>
          <w:rFonts w:ascii="Times New Roman" w:hAnsi="Times New Roman" w:cs="Times New Roman"/>
          <w:sz w:val="28"/>
          <w:szCs w:val="28"/>
        </w:rPr>
        <w:t xml:space="preserve">, </w:t>
      </w:r>
      <w:r w:rsidRPr="00107CF7">
        <w:rPr>
          <w:rFonts w:ascii="Times New Roman" w:eastAsia="Times New Roman" w:hAnsi="Times New Roman" w:cs="Times New Roman"/>
          <w:sz w:val="28"/>
          <w:szCs w:val="28"/>
        </w:rPr>
        <w:t xml:space="preserve"> руководствуясь статьей 21 Устава Ровенского муниципального образования Ровенского муниципального района Саратовской</w:t>
      </w:r>
      <w:proofErr w:type="gramEnd"/>
      <w:r w:rsidRPr="00107CF7">
        <w:rPr>
          <w:rFonts w:ascii="Times New Roman" w:eastAsia="Times New Roman" w:hAnsi="Times New Roman" w:cs="Times New Roman"/>
          <w:sz w:val="28"/>
          <w:szCs w:val="28"/>
        </w:rPr>
        <w:t xml:space="preserve"> области,</w:t>
      </w:r>
      <w:r w:rsidR="009058C5" w:rsidRPr="00107C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07CF7">
        <w:rPr>
          <w:rFonts w:ascii="Times New Roman" w:eastAsia="Times New Roman" w:hAnsi="Times New Roman" w:cs="Times New Roman"/>
          <w:sz w:val="28"/>
          <w:szCs w:val="28"/>
        </w:rPr>
        <w:t>Совет Ровенского муниципального образования</w:t>
      </w:r>
      <w:r w:rsidR="009058C5" w:rsidRPr="00107C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C3EFE" w:rsidRPr="00107C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07CF7">
        <w:rPr>
          <w:rFonts w:ascii="Times New Roman" w:eastAsia="Times New Roman" w:hAnsi="Times New Roman" w:cs="Times New Roman"/>
          <w:b/>
          <w:bCs/>
          <w:sz w:val="28"/>
          <w:szCs w:val="28"/>
        </w:rPr>
        <w:t>РЕШИЛ:</w:t>
      </w:r>
    </w:p>
    <w:p w:rsidR="00EA494C" w:rsidRPr="00107CF7" w:rsidRDefault="00EA494C" w:rsidP="004C35EF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CF7">
        <w:rPr>
          <w:rFonts w:ascii="Times New Roman" w:eastAsia="Times New Roman" w:hAnsi="Times New Roman" w:cs="Times New Roman"/>
          <w:sz w:val="28"/>
          <w:szCs w:val="28"/>
        </w:rPr>
        <w:t xml:space="preserve">Внести в  </w:t>
      </w:r>
      <w:r w:rsidRPr="00107CF7">
        <w:rPr>
          <w:rFonts w:ascii="Times New Roman" w:hAnsi="Times New Roman" w:cs="Times New Roman"/>
          <w:sz w:val="28"/>
          <w:szCs w:val="28"/>
        </w:rPr>
        <w:t xml:space="preserve">Устав Ровенского муниципального образования Ровенского муниципального района Саратовской </w:t>
      </w:r>
      <w:r w:rsidR="003E244B" w:rsidRPr="00107CF7">
        <w:rPr>
          <w:rFonts w:ascii="Times New Roman" w:hAnsi="Times New Roman" w:cs="Times New Roman"/>
          <w:sz w:val="28"/>
          <w:szCs w:val="28"/>
        </w:rPr>
        <w:t>области,</w:t>
      </w:r>
      <w:r w:rsidRPr="00107CF7">
        <w:rPr>
          <w:rFonts w:ascii="Times New Roman" w:hAnsi="Times New Roman" w:cs="Times New Roman"/>
          <w:sz w:val="28"/>
          <w:szCs w:val="28"/>
        </w:rPr>
        <w:t xml:space="preserve"> </w:t>
      </w:r>
      <w:r w:rsidR="00DC3EFE" w:rsidRPr="00107CF7">
        <w:rPr>
          <w:rFonts w:ascii="Times New Roman" w:hAnsi="Times New Roman" w:cs="Times New Roman"/>
          <w:sz w:val="28"/>
          <w:szCs w:val="28"/>
        </w:rPr>
        <w:t xml:space="preserve"> </w:t>
      </w:r>
      <w:r w:rsidRPr="00107CF7">
        <w:rPr>
          <w:rFonts w:ascii="Times New Roman" w:hAnsi="Times New Roman" w:cs="Times New Roman"/>
          <w:sz w:val="28"/>
          <w:szCs w:val="28"/>
        </w:rPr>
        <w:t>следующие дополнения</w:t>
      </w:r>
      <w:r w:rsidR="00DC3EFE" w:rsidRPr="00107CF7">
        <w:rPr>
          <w:rFonts w:ascii="Times New Roman" w:hAnsi="Times New Roman" w:cs="Times New Roman"/>
          <w:sz w:val="28"/>
          <w:szCs w:val="28"/>
        </w:rPr>
        <w:t xml:space="preserve"> и изменения</w:t>
      </w:r>
      <w:r w:rsidRPr="00107CF7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CF3919" w:rsidRDefault="00CF3919" w:rsidP="00CF39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3919" w:rsidRPr="005D7E39" w:rsidRDefault="003E244B" w:rsidP="005D7E39">
      <w:pPr>
        <w:pStyle w:val="aa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CF3919" w:rsidRPr="005D7E39">
        <w:rPr>
          <w:rFonts w:ascii="Times New Roman" w:hAnsi="Times New Roman" w:cs="Times New Roman"/>
          <w:b/>
          <w:sz w:val="28"/>
          <w:szCs w:val="28"/>
        </w:rPr>
        <w:t xml:space="preserve">татью </w:t>
      </w:r>
      <w:r w:rsidR="007264AE" w:rsidRPr="005D7E39">
        <w:rPr>
          <w:rFonts w:ascii="Times New Roman" w:hAnsi="Times New Roman" w:cs="Times New Roman"/>
          <w:b/>
          <w:sz w:val="28"/>
          <w:szCs w:val="28"/>
        </w:rPr>
        <w:t>39</w:t>
      </w:r>
      <w:r w:rsidR="007264AE" w:rsidRPr="00D435DD">
        <w:rPr>
          <w:rFonts w:ascii="Times New Roman" w:hAnsi="Times New Roman" w:cs="Times New Roman"/>
          <w:sz w:val="28"/>
          <w:szCs w:val="28"/>
        </w:rPr>
        <w:t xml:space="preserve"> дополнить частью 5 следующего содержания: « 5. </w:t>
      </w:r>
      <w:r w:rsidR="00CF3919" w:rsidRPr="00D435DD">
        <w:rPr>
          <w:rFonts w:ascii="Times New Roman" w:hAnsi="Times New Roman" w:cs="Times New Roman"/>
          <w:sz w:val="28"/>
          <w:szCs w:val="28"/>
        </w:rPr>
        <w:t xml:space="preserve">Порядок установления и оценки </w:t>
      </w:r>
      <w:proofErr w:type="gramStart"/>
      <w:r w:rsidR="00CF3919" w:rsidRPr="00D435DD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CF3919" w:rsidRPr="00D435DD">
        <w:rPr>
          <w:rFonts w:ascii="Times New Roman" w:hAnsi="Times New Roman" w:cs="Times New Roman"/>
          <w:sz w:val="28"/>
          <w:szCs w:val="28"/>
        </w:rPr>
        <w:t xml:space="preserve"> содержащихся в муниципальных нормативных правовых актах обязательных требований,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контроля, привлечения к административной ответственности, предоставления лицензий и иных разрешений, аккредитации, иных форм оценки и экспертизы (далее - обязательные требования), определяется муниципальными нормативными правовыми актами с учетом принципов установления и </w:t>
      </w:r>
      <w:r w:rsidR="00CF3919" w:rsidRPr="00D435DD">
        <w:rPr>
          <w:rFonts w:ascii="Times New Roman" w:hAnsi="Times New Roman" w:cs="Times New Roman"/>
          <w:sz w:val="28"/>
          <w:szCs w:val="28"/>
        </w:rPr>
        <w:lastRenderedPageBreak/>
        <w:t xml:space="preserve">оценки применения обязательных требований, определенных </w:t>
      </w:r>
      <w:r w:rsidR="00CF3919" w:rsidRPr="005D7E39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6" w:history="1">
        <w:r w:rsidR="00CF3919" w:rsidRPr="005D7E3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CF3919" w:rsidRPr="005D7E39">
        <w:rPr>
          <w:rFonts w:ascii="Times New Roman" w:hAnsi="Times New Roman" w:cs="Times New Roman"/>
          <w:sz w:val="28"/>
          <w:szCs w:val="28"/>
        </w:rPr>
        <w:t xml:space="preserve"> от 31 июля 2020 года N 247-ФЗ "Об обязательных треб</w:t>
      </w:r>
      <w:r w:rsidR="00D435DD" w:rsidRPr="005D7E39">
        <w:rPr>
          <w:rFonts w:ascii="Times New Roman" w:hAnsi="Times New Roman" w:cs="Times New Roman"/>
          <w:sz w:val="28"/>
          <w:szCs w:val="28"/>
        </w:rPr>
        <w:t>ованиях в Российской Федерации";</w:t>
      </w:r>
    </w:p>
    <w:p w:rsidR="005D7E39" w:rsidRPr="005D7E39" w:rsidRDefault="007B560C" w:rsidP="005D7E39">
      <w:pPr>
        <w:pStyle w:val="aa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5D7E39" w:rsidRPr="005D7E39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5D7E39" w:rsidRPr="005D7E39">
          <w:rPr>
            <w:rFonts w:ascii="Times New Roman" w:hAnsi="Times New Roman" w:cs="Times New Roman"/>
            <w:sz w:val="28"/>
            <w:szCs w:val="28"/>
          </w:rPr>
          <w:t xml:space="preserve">части 1 </w:t>
        </w:r>
        <w:r w:rsidR="005D7E39" w:rsidRPr="005D7E39">
          <w:rPr>
            <w:rFonts w:ascii="Times New Roman" w:hAnsi="Times New Roman" w:cs="Times New Roman"/>
            <w:b/>
            <w:sz w:val="28"/>
            <w:szCs w:val="28"/>
          </w:rPr>
          <w:t>статьи</w:t>
        </w:r>
        <w:r w:rsidR="005D7E39" w:rsidRPr="005D7E39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r w:rsidR="005D7E39" w:rsidRPr="005D7E39">
        <w:rPr>
          <w:rFonts w:ascii="Times New Roman" w:hAnsi="Times New Roman" w:cs="Times New Roman"/>
          <w:b/>
          <w:sz w:val="28"/>
          <w:szCs w:val="28"/>
        </w:rPr>
        <w:t>3</w:t>
      </w:r>
      <w:r w:rsidR="005D7E39" w:rsidRPr="005D7E39">
        <w:rPr>
          <w:rFonts w:ascii="Times New Roman" w:hAnsi="Times New Roman" w:cs="Times New Roman"/>
          <w:sz w:val="28"/>
          <w:szCs w:val="28"/>
        </w:rPr>
        <w:t>:</w:t>
      </w:r>
    </w:p>
    <w:p w:rsidR="005D7E39" w:rsidRPr="005D7E39" w:rsidRDefault="005D7E39" w:rsidP="005D7E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7E39">
        <w:rPr>
          <w:rFonts w:ascii="Times New Roman" w:hAnsi="Times New Roman" w:cs="Times New Roman"/>
          <w:sz w:val="28"/>
          <w:szCs w:val="28"/>
        </w:rPr>
        <w:t xml:space="preserve">а)  дополнить </w:t>
      </w:r>
      <w:hyperlink r:id="rId8" w:history="1">
        <w:r w:rsidRPr="005D7E39">
          <w:rPr>
            <w:rFonts w:ascii="Times New Roman" w:hAnsi="Times New Roman" w:cs="Times New Roman"/>
            <w:sz w:val="28"/>
            <w:szCs w:val="28"/>
          </w:rPr>
          <w:t>пунктом 4.1</w:t>
        </w:r>
      </w:hyperlink>
      <w:r w:rsidRPr="005D7E39">
        <w:rPr>
          <w:rFonts w:ascii="Times New Roman" w:hAnsi="Times New Roman" w:cs="Times New Roman"/>
          <w:sz w:val="28"/>
          <w:szCs w:val="28"/>
        </w:rPr>
        <w:t xml:space="preserve"> в следующей редакции:</w:t>
      </w:r>
    </w:p>
    <w:p w:rsidR="005D7E39" w:rsidRPr="005D7E39" w:rsidRDefault="005D7E39" w:rsidP="007B560C">
      <w:pPr>
        <w:autoSpaceDE w:val="0"/>
        <w:autoSpaceDN w:val="0"/>
        <w:adjustRightInd w:val="0"/>
        <w:spacing w:after="0" w:line="240" w:lineRule="auto"/>
        <w:ind w:left="567" w:hanging="27"/>
        <w:jc w:val="both"/>
        <w:rPr>
          <w:rFonts w:ascii="Times New Roman" w:hAnsi="Times New Roman" w:cs="Times New Roman"/>
          <w:sz w:val="28"/>
          <w:szCs w:val="28"/>
        </w:rPr>
      </w:pPr>
      <w:r w:rsidRPr="005D7E39">
        <w:rPr>
          <w:rFonts w:ascii="Times New Roman" w:hAnsi="Times New Roman" w:cs="Times New Roman"/>
          <w:sz w:val="28"/>
          <w:szCs w:val="28"/>
        </w:rPr>
        <w:t>"4.1) осуществление 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</w:t>
      </w:r>
      <w:proofErr w:type="gramStart"/>
      <w:r w:rsidRPr="005D7E39">
        <w:rPr>
          <w:rFonts w:ascii="Times New Roman" w:hAnsi="Times New Roman" w:cs="Times New Roman"/>
          <w:sz w:val="28"/>
          <w:szCs w:val="28"/>
        </w:rPr>
        <w:t>;"</w:t>
      </w:r>
      <w:proofErr w:type="gramEnd"/>
      <w:r w:rsidRPr="005D7E39">
        <w:rPr>
          <w:rFonts w:ascii="Times New Roman" w:hAnsi="Times New Roman" w:cs="Times New Roman"/>
          <w:sz w:val="28"/>
          <w:szCs w:val="28"/>
        </w:rPr>
        <w:t>;</w:t>
      </w:r>
    </w:p>
    <w:p w:rsidR="005D7E39" w:rsidRPr="005D7E39" w:rsidRDefault="005D7E39" w:rsidP="007B560C">
      <w:pPr>
        <w:pStyle w:val="aa"/>
        <w:autoSpaceDE w:val="0"/>
        <w:autoSpaceDN w:val="0"/>
        <w:adjustRightInd w:val="0"/>
        <w:spacing w:after="0" w:line="240" w:lineRule="auto"/>
        <w:ind w:left="567" w:hanging="27"/>
        <w:jc w:val="both"/>
        <w:rPr>
          <w:rFonts w:ascii="Times New Roman" w:hAnsi="Times New Roman" w:cs="Times New Roman"/>
          <w:sz w:val="28"/>
          <w:szCs w:val="28"/>
        </w:rPr>
      </w:pPr>
      <w:r w:rsidRPr="005D7E39">
        <w:rPr>
          <w:rFonts w:ascii="Times New Roman" w:hAnsi="Times New Roman" w:cs="Times New Roman"/>
          <w:sz w:val="28"/>
          <w:szCs w:val="28"/>
        </w:rPr>
        <w:t xml:space="preserve">б) в </w:t>
      </w:r>
      <w:hyperlink r:id="rId9" w:history="1">
        <w:r w:rsidRPr="005D7E39">
          <w:rPr>
            <w:rFonts w:ascii="Times New Roman" w:hAnsi="Times New Roman" w:cs="Times New Roman"/>
            <w:sz w:val="28"/>
            <w:szCs w:val="28"/>
          </w:rPr>
          <w:t>пункте 5</w:t>
        </w:r>
      </w:hyperlink>
      <w:r w:rsidRPr="005D7E39">
        <w:rPr>
          <w:rFonts w:ascii="Times New Roman" w:hAnsi="Times New Roman" w:cs="Times New Roman"/>
          <w:sz w:val="28"/>
          <w:szCs w:val="28"/>
        </w:rPr>
        <w:t xml:space="preserve"> слова "за сохранностью автомобильных дорог местного значения" заменить словами "на автомобильном транспорте, городском наземном электрическом транспорте и в дорожном хозяйстве";</w:t>
      </w:r>
    </w:p>
    <w:p w:rsidR="005D7E39" w:rsidRPr="005D7E39" w:rsidRDefault="005D7E39" w:rsidP="005D7E39">
      <w:pPr>
        <w:pStyle w:val="aa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5D7E39">
        <w:rPr>
          <w:rFonts w:ascii="Times New Roman" w:hAnsi="Times New Roman" w:cs="Times New Roman"/>
          <w:sz w:val="28"/>
          <w:szCs w:val="28"/>
        </w:rPr>
        <w:t xml:space="preserve">в) в </w:t>
      </w:r>
      <w:hyperlink r:id="rId10" w:history="1">
        <w:r w:rsidRPr="005D7E39">
          <w:rPr>
            <w:rFonts w:ascii="Times New Roman" w:hAnsi="Times New Roman" w:cs="Times New Roman"/>
            <w:sz w:val="28"/>
            <w:szCs w:val="28"/>
          </w:rPr>
          <w:t>пункте 19</w:t>
        </w:r>
      </w:hyperlink>
      <w:r w:rsidRPr="005D7E39">
        <w:rPr>
          <w:rFonts w:ascii="Times New Roman" w:hAnsi="Times New Roman" w:cs="Times New Roman"/>
          <w:sz w:val="28"/>
          <w:szCs w:val="28"/>
        </w:rPr>
        <w:t xml:space="preserve"> слова "осуществление </w:t>
      </w:r>
      <w:proofErr w:type="gramStart"/>
      <w:r w:rsidRPr="005D7E39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5D7E39">
        <w:rPr>
          <w:rFonts w:ascii="Times New Roman" w:hAnsi="Times New Roman" w:cs="Times New Roman"/>
          <w:sz w:val="28"/>
          <w:szCs w:val="28"/>
        </w:rPr>
        <w:t xml:space="preserve"> их соблюдением" заменить словами "осуществление муниципального контроля в сфере благоустройства, предметом которого является соблюдение правил благоустройства территории поселения, требований к обеспечению доступности для инвалидов объектов социальной, инженерной и транспортной инфраструктур и предоставляемых услуг";</w:t>
      </w:r>
    </w:p>
    <w:p w:rsidR="005D7E39" w:rsidRPr="001574BB" w:rsidRDefault="005D7E39" w:rsidP="005D7E39">
      <w:pPr>
        <w:pStyle w:val="aa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5D7E39">
        <w:rPr>
          <w:rFonts w:ascii="Times New Roman" w:hAnsi="Times New Roman" w:cs="Times New Roman"/>
          <w:sz w:val="28"/>
          <w:szCs w:val="28"/>
        </w:rPr>
        <w:t xml:space="preserve">г) в </w:t>
      </w:r>
      <w:hyperlink r:id="rId11" w:history="1">
        <w:r w:rsidRPr="005D7E39">
          <w:rPr>
            <w:rFonts w:ascii="Times New Roman" w:hAnsi="Times New Roman" w:cs="Times New Roman"/>
            <w:sz w:val="28"/>
            <w:szCs w:val="28"/>
          </w:rPr>
          <w:t>пункте 27</w:t>
        </w:r>
      </w:hyperlink>
      <w:r w:rsidRPr="005D7E39">
        <w:rPr>
          <w:rFonts w:ascii="Times New Roman" w:hAnsi="Times New Roman" w:cs="Times New Roman"/>
          <w:sz w:val="28"/>
          <w:szCs w:val="28"/>
        </w:rPr>
        <w:t xml:space="preserve"> слова "использования и охраны" заменить словами "</w:t>
      </w:r>
      <w:r w:rsidRPr="001574BB">
        <w:rPr>
          <w:rFonts w:ascii="Times New Roman" w:hAnsi="Times New Roman" w:cs="Times New Roman"/>
          <w:sz w:val="28"/>
          <w:szCs w:val="28"/>
        </w:rPr>
        <w:t>охраны и использования";</w:t>
      </w:r>
    </w:p>
    <w:p w:rsidR="002F641E" w:rsidRDefault="002F641E" w:rsidP="004C35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EA494C" w:rsidRPr="00107CF7" w:rsidRDefault="00EA494C" w:rsidP="004C35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CF7">
        <w:rPr>
          <w:rFonts w:ascii="Times New Roman" w:eastAsia="Times New Roman" w:hAnsi="Times New Roman" w:cs="Times New Roman"/>
          <w:sz w:val="28"/>
          <w:szCs w:val="28"/>
        </w:rPr>
        <w:t>2.</w:t>
      </w:r>
      <w:r w:rsidR="00107CF7" w:rsidRPr="00107C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07CF7">
        <w:rPr>
          <w:rFonts w:ascii="Times New Roman" w:eastAsia="Times New Roman" w:hAnsi="Times New Roman" w:cs="Times New Roman"/>
          <w:sz w:val="28"/>
          <w:szCs w:val="28"/>
        </w:rPr>
        <w:t>Направить настоящее решение на государственную регистрацию в Управление Министерства юстиции Российской Федерации по Саратовской области.</w:t>
      </w:r>
    </w:p>
    <w:p w:rsidR="00107CF7" w:rsidRPr="00107CF7" w:rsidRDefault="00EA494C" w:rsidP="004C35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CF7">
        <w:rPr>
          <w:rFonts w:ascii="Times New Roman" w:eastAsia="Times New Roman" w:hAnsi="Times New Roman" w:cs="Times New Roman"/>
          <w:sz w:val="28"/>
          <w:szCs w:val="28"/>
        </w:rPr>
        <w:t>3.</w:t>
      </w:r>
      <w:r w:rsidR="00107CF7" w:rsidRPr="00107C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07CF7">
        <w:rPr>
          <w:rFonts w:ascii="Times New Roman" w:eastAsia="Times New Roman" w:hAnsi="Times New Roman" w:cs="Times New Roman"/>
          <w:sz w:val="28"/>
          <w:szCs w:val="28"/>
        </w:rPr>
        <w:t xml:space="preserve">Настоящее </w:t>
      </w:r>
      <w:r w:rsidR="008C6494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107CF7">
        <w:rPr>
          <w:rFonts w:ascii="Times New Roman" w:eastAsia="Times New Roman" w:hAnsi="Times New Roman" w:cs="Times New Roman"/>
          <w:sz w:val="28"/>
          <w:szCs w:val="28"/>
        </w:rPr>
        <w:t>ешение вступает в силу с момента официального обнародования (опубликования) после его государственной регистрации</w:t>
      </w:r>
      <w:r w:rsidR="00107CF7" w:rsidRPr="00107CF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07CF7" w:rsidRDefault="00107CF7" w:rsidP="004C35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2007" w:rsidRDefault="00482007" w:rsidP="004C35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6494" w:rsidRPr="00107CF7" w:rsidRDefault="008C6494" w:rsidP="004C35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494C" w:rsidRPr="00107CF7" w:rsidRDefault="00EA494C" w:rsidP="004C35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494C" w:rsidRPr="00107CF7" w:rsidRDefault="00EA494C" w:rsidP="004C35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7CF7">
        <w:rPr>
          <w:rFonts w:ascii="Times New Roman" w:eastAsia="Times New Roman" w:hAnsi="Times New Roman" w:cs="Times New Roman"/>
          <w:b/>
          <w:sz w:val="28"/>
          <w:szCs w:val="28"/>
        </w:rPr>
        <w:t xml:space="preserve">Глава </w:t>
      </w:r>
      <w:proofErr w:type="gramStart"/>
      <w:r w:rsidRPr="00107CF7">
        <w:rPr>
          <w:rFonts w:ascii="Times New Roman" w:eastAsia="Times New Roman" w:hAnsi="Times New Roman" w:cs="Times New Roman"/>
          <w:b/>
          <w:sz w:val="28"/>
          <w:szCs w:val="28"/>
        </w:rPr>
        <w:t>Ровенского</w:t>
      </w:r>
      <w:proofErr w:type="gramEnd"/>
    </w:p>
    <w:p w:rsidR="00EA494C" w:rsidRPr="004C35EF" w:rsidRDefault="00EA494C" w:rsidP="004C35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7CF7"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муниципального образования                  </w:t>
      </w:r>
      <w:r w:rsidR="00482007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</w:t>
      </w:r>
      <w:r w:rsidR="00712CE1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</w:t>
      </w:r>
      <w:r w:rsidRPr="00107CF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712CE1">
        <w:rPr>
          <w:rFonts w:ascii="Times New Roman" w:eastAsia="Times New Roman" w:hAnsi="Times New Roman" w:cs="Times New Roman"/>
          <w:b/>
          <w:sz w:val="28"/>
          <w:szCs w:val="28"/>
        </w:rPr>
        <w:t xml:space="preserve">С.Н. </w:t>
      </w:r>
      <w:proofErr w:type="spellStart"/>
      <w:r w:rsidR="00712CE1">
        <w:rPr>
          <w:rFonts w:ascii="Times New Roman" w:eastAsia="Times New Roman" w:hAnsi="Times New Roman" w:cs="Times New Roman"/>
          <w:b/>
          <w:sz w:val="28"/>
          <w:szCs w:val="28"/>
        </w:rPr>
        <w:t>Гриценко</w:t>
      </w:r>
      <w:proofErr w:type="spellEnd"/>
    </w:p>
    <w:p w:rsidR="00EA494C" w:rsidRPr="004C35EF" w:rsidRDefault="00EA494C" w:rsidP="004C35EF">
      <w:pPr>
        <w:shd w:val="clear" w:color="auto" w:fill="FFFFFF"/>
        <w:spacing w:after="0" w:line="240" w:lineRule="auto"/>
        <w:rPr>
          <w:b/>
          <w:bCs/>
          <w:spacing w:val="-1"/>
          <w:sz w:val="28"/>
          <w:szCs w:val="28"/>
        </w:rPr>
      </w:pPr>
    </w:p>
    <w:sectPr w:rsidR="00EA494C" w:rsidRPr="004C35EF" w:rsidSect="005F59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75413"/>
    <w:multiLevelType w:val="multilevel"/>
    <w:tmpl w:val="340CFB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1">
    <w:nsid w:val="300E3ECC"/>
    <w:multiLevelType w:val="multilevel"/>
    <w:tmpl w:val="B502945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80" w:hanging="2160"/>
      </w:pPr>
      <w:rPr>
        <w:rFonts w:hint="default"/>
      </w:rPr>
    </w:lvl>
  </w:abstractNum>
  <w:abstractNum w:abstractNumId="2">
    <w:nsid w:val="66853973"/>
    <w:multiLevelType w:val="multilevel"/>
    <w:tmpl w:val="700284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6A81237D"/>
    <w:multiLevelType w:val="multilevel"/>
    <w:tmpl w:val="54B8A1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C2E7459"/>
    <w:multiLevelType w:val="multilevel"/>
    <w:tmpl w:val="A90E146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7250361D"/>
    <w:multiLevelType w:val="multilevel"/>
    <w:tmpl w:val="8B8ABE8C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920" w:hanging="21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A37FE"/>
    <w:rsid w:val="0007751E"/>
    <w:rsid w:val="000C6F71"/>
    <w:rsid w:val="000F4BBF"/>
    <w:rsid w:val="00107CF7"/>
    <w:rsid w:val="001272CB"/>
    <w:rsid w:val="001574BB"/>
    <w:rsid w:val="001633B3"/>
    <w:rsid w:val="001877D4"/>
    <w:rsid w:val="001949AD"/>
    <w:rsid w:val="001A37FE"/>
    <w:rsid w:val="001C23D7"/>
    <w:rsid w:val="00201D28"/>
    <w:rsid w:val="00220613"/>
    <w:rsid w:val="00271286"/>
    <w:rsid w:val="002F641E"/>
    <w:rsid w:val="00342D04"/>
    <w:rsid w:val="003E244B"/>
    <w:rsid w:val="003F0914"/>
    <w:rsid w:val="00421B68"/>
    <w:rsid w:val="00446D2C"/>
    <w:rsid w:val="00482007"/>
    <w:rsid w:val="0049281B"/>
    <w:rsid w:val="004C35EF"/>
    <w:rsid w:val="005155AE"/>
    <w:rsid w:val="005236CD"/>
    <w:rsid w:val="00577242"/>
    <w:rsid w:val="005B096E"/>
    <w:rsid w:val="005D7E39"/>
    <w:rsid w:val="005F5902"/>
    <w:rsid w:val="00686091"/>
    <w:rsid w:val="00691EF2"/>
    <w:rsid w:val="006C4C63"/>
    <w:rsid w:val="006F4FE5"/>
    <w:rsid w:val="00712CE1"/>
    <w:rsid w:val="007245A7"/>
    <w:rsid w:val="007264AE"/>
    <w:rsid w:val="007A2E83"/>
    <w:rsid w:val="007B560C"/>
    <w:rsid w:val="007E0AE6"/>
    <w:rsid w:val="008124CA"/>
    <w:rsid w:val="00865C31"/>
    <w:rsid w:val="008C6494"/>
    <w:rsid w:val="008D17F8"/>
    <w:rsid w:val="008F3AE1"/>
    <w:rsid w:val="009058C5"/>
    <w:rsid w:val="00A15FAA"/>
    <w:rsid w:val="00A81C47"/>
    <w:rsid w:val="00B12245"/>
    <w:rsid w:val="00B77C32"/>
    <w:rsid w:val="00BB10F2"/>
    <w:rsid w:val="00BD7A07"/>
    <w:rsid w:val="00C6137E"/>
    <w:rsid w:val="00CE2E39"/>
    <w:rsid w:val="00CF3919"/>
    <w:rsid w:val="00D435DD"/>
    <w:rsid w:val="00DC3EFE"/>
    <w:rsid w:val="00EA494C"/>
    <w:rsid w:val="00F05D6C"/>
    <w:rsid w:val="00F9719C"/>
    <w:rsid w:val="00FD2387"/>
    <w:rsid w:val="00FD4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9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A37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unhideWhenUsed/>
    <w:rsid w:val="001A37F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20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A37FE"/>
    <w:rPr>
      <w:rFonts w:ascii="Times New Roman" w:eastAsia="Times New Roman" w:hAnsi="Times New Roman" w:cs="Times New Roman"/>
      <w:sz w:val="16"/>
      <w:szCs w:val="20"/>
    </w:rPr>
  </w:style>
  <w:style w:type="character" w:styleId="a4">
    <w:name w:val="Strong"/>
    <w:basedOn w:val="a0"/>
    <w:qFormat/>
    <w:rsid w:val="001A37FE"/>
    <w:rPr>
      <w:b/>
      <w:bCs/>
    </w:rPr>
  </w:style>
  <w:style w:type="character" w:styleId="a5">
    <w:name w:val="Hyperlink"/>
    <w:basedOn w:val="a0"/>
    <w:rsid w:val="001A37FE"/>
    <w:rPr>
      <w:color w:val="0000FF"/>
      <w:u w:val="single"/>
    </w:rPr>
  </w:style>
  <w:style w:type="character" w:customStyle="1" w:styleId="a6">
    <w:name w:val="a"/>
    <w:basedOn w:val="a0"/>
    <w:rsid w:val="001A37FE"/>
  </w:style>
  <w:style w:type="paragraph" w:styleId="a7">
    <w:name w:val="Balloon Text"/>
    <w:basedOn w:val="a"/>
    <w:link w:val="a8"/>
    <w:uiPriority w:val="99"/>
    <w:semiHidden/>
    <w:unhideWhenUsed/>
    <w:rsid w:val="001A3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A37FE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semiHidden/>
    <w:unhideWhenUsed/>
    <w:rsid w:val="00EA49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EA49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16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0D002B3F71DCCA615B2ED8BCDF6CE801FAF0E6D933CBF02BB9897A4DBB603A1799879C07F1CCFE70B6CA04E5263F2983586004B48L7QAJ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0D002B3F71DCCA615B2ED8BCDF6CE801FAF0E6D933CBF02BB9897A4DBB603A1799879C37B1CCFE70B6CA04E5263F2983586004B48L7QAJ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BDE6D45EAF9B62052AD3283A57EBEF7FAE861AC46DC94625140D0E12BD91025F63ADC740C63AF6EB75C2D9ADBDEC5J" TargetMode="External"/><Relationship Id="rId11" Type="http://schemas.openxmlformats.org/officeDocument/2006/relationships/hyperlink" Target="consultantplus://offline/ref=00D002B3F71DCCA615B2ED8BCDF6CE801FAF0E6D933CBF02BB9897A4DBB603A1799879C57C1ECFE70B6CA04E5263F2983586004B48L7QAJ" TargetMode="External"/><Relationship Id="rId5" Type="http://schemas.openxmlformats.org/officeDocument/2006/relationships/image" Target="media/image1.jpeg"/><Relationship Id="rId10" Type="http://schemas.openxmlformats.org/officeDocument/2006/relationships/hyperlink" Target="consultantplus://offline/ref=00D002B3F71DCCA615B2ED8BCDF6CE801FAF0E6D933CBF02BB9897A4DBB603A1799879C0711ECFE70B6CA04E5263F2983586004B48L7QA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0D002B3F71DCCA615B2ED8BCDF6CE801FAF0E6D933CBF02BB9897A4DBB603A1799879CF7D13CFE70B6CA04E5263F2983586004B48L7QA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606</Words>
  <Characters>3456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User_1</dc:creator>
  <cp:lastModifiedBy>User</cp:lastModifiedBy>
  <cp:revision>35</cp:revision>
  <cp:lastPrinted>2020-07-29T05:58:00Z</cp:lastPrinted>
  <dcterms:created xsi:type="dcterms:W3CDTF">2021-02-18T06:09:00Z</dcterms:created>
  <dcterms:modified xsi:type="dcterms:W3CDTF">2022-01-26T11:55:00Z</dcterms:modified>
</cp:coreProperties>
</file>